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F0" w:rsidRPr="00732061" w:rsidRDefault="00C070F0" w:rsidP="00C070F0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FF7A2E">
        <w:rPr>
          <w:rFonts w:cstheme="minorHAnsi"/>
          <w:b/>
          <w:color w:val="FF0000"/>
          <w:sz w:val="28"/>
          <w:szCs w:val="28"/>
          <w:u w:val="single"/>
        </w:rPr>
        <w:t>Inspirace na doma</w:t>
      </w:r>
      <w:r>
        <w:rPr>
          <w:rFonts w:cstheme="minorHAnsi"/>
          <w:sz w:val="24"/>
          <w:szCs w:val="24"/>
        </w:rPr>
        <w:t xml:space="preserve"> </w:t>
      </w: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Časový plán</w:t>
      </w:r>
      <w:r>
        <w:rPr>
          <w:rFonts w:cstheme="minorHAnsi"/>
          <w:sz w:val="24"/>
          <w:szCs w:val="24"/>
        </w:rPr>
        <w:t>: 22. 03. 2021 – 26. 03. 2021</w:t>
      </w: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Téma: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  <w:u w:val="single"/>
        </w:rPr>
        <w:t>Voda, voděnka</w:t>
      </w:r>
    </w:p>
    <w:p w:rsidR="00F730C7" w:rsidRPr="00F730C7" w:rsidRDefault="00F730C7" w:rsidP="00884C83">
      <w:pPr>
        <w:pStyle w:val="Bezmezer"/>
        <w:rPr>
          <w:rFonts w:ascii="Times New Roman" w:hAnsi="Times New Roman" w:cs="Times New Roman"/>
          <w:b/>
          <w:i/>
          <w:color w:val="FF0000"/>
        </w:rPr>
      </w:pPr>
    </w:p>
    <w:p w:rsidR="00884C83" w:rsidRPr="00884C83" w:rsidRDefault="00884C83" w:rsidP="00884C83">
      <w:pPr>
        <w:pStyle w:val="Bezmezer"/>
        <w:rPr>
          <w:rFonts w:ascii="Times New Roman" w:hAnsi="Times New Roman" w:cs="Times New Roman"/>
          <w:b/>
        </w:rPr>
      </w:pPr>
    </w:p>
    <w:p w:rsidR="00C070F0" w:rsidRDefault="00C070F0" w:rsidP="00C070F0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Tento týden si povídáme:</w:t>
      </w: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  <w:r w:rsidRPr="00C070F0">
        <w:rPr>
          <w:rFonts w:cstheme="minorHAnsi"/>
          <w:sz w:val="24"/>
          <w:szCs w:val="24"/>
        </w:rPr>
        <w:t>Co se děje na jaře v přírodě?</w:t>
      </w: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skupenství vody známe? (led, sníh, déšť, rosa, mlha,…)</w:t>
      </w: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funguje koloběh vody?</w:t>
      </w: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čemu je voda důležitá?</w:t>
      </w: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Kdo potřebuje vodu?</w:t>
      </w:r>
    </w:p>
    <w:p w:rsidR="00C070F0" w:rsidRPr="00C070F0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Musíme vodou šetřit?</w:t>
      </w:r>
    </w:p>
    <w:p w:rsidR="00F730C7" w:rsidRPr="00C070F0" w:rsidRDefault="00F730C7" w:rsidP="00884C83">
      <w:pPr>
        <w:pStyle w:val="Bezmezer"/>
        <w:rPr>
          <w:rFonts w:ascii="Times New Roman" w:hAnsi="Times New Roman" w:cs="Times New Roman"/>
        </w:rPr>
      </w:pP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Našimi cíli je:</w:t>
      </w:r>
    </w:p>
    <w:p w:rsidR="00C070F0" w:rsidRDefault="00C070F0" w:rsidP="005C7A8B">
      <w:pPr>
        <w:pStyle w:val="Bezmezer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C070F0">
        <w:rPr>
          <w:rFonts w:cstheme="minorHAnsi"/>
          <w:sz w:val="24"/>
          <w:szCs w:val="24"/>
        </w:rPr>
        <w:t>uvědomit si důležitost vody</w:t>
      </w:r>
    </w:p>
    <w:p w:rsidR="00C070F0" w:rsidRDefault="00C070F0" w:rsidP="005C7A8B">
      <w:pPr>
        <w:pStyle w:val="Bezmezer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znát skupenství vody</w:t>
      </w:r>
    </w:p>
    <w:p w:rsidR="00C070F0" w:rsidRPr="00C070F0" w:rsidRDefault="00C070F0" w:rsidP="005C7A8B">
      <w:pPr>
        <w:pStyle w:val="Bezmezer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umět vytleskat různé podoby vody</w:t>
      </w:r>
    </w:p>
    <w:p w:rsidR="00C070F0" w:rsidRPr="00C070F0" w:rsidRDefault="00C070F0" w:rsidP="00884C83">
      <w:pPr>
        <w:pStyle w:val="Bezmezer"/>
        <w:rPr>
          <w:rFonts w:cstheme="minorHAnsi"/>
          <w:sz w:val="24"/>
          <w:szCs w:val="24"/>
        </w:rPr>
      </w:pPr>
    </w:p>
    <w:p w:rsidR="00C070F0" w:rsidRPr="00C070F0" w:rsidRDefault="00C070F0" w:rsidP="00C070F0">
      <w:pPr>
        <w:pStyle w:val="Bezmezer"/>
        <w:rPr>
          <w:rFonts w:cstheme="minorHAnsi"/>
          <w:b/>
          <w:sz w:val="24"/>
          <w:szCs w:val="24"/>
        </w:rPr>
      </w:pPr>
      <w:r w:rsidRPr="00C070F0">
        <w:rPr>
          <w:rFonts w:cstheme="minorHAnsi"/>
          <w:b/>
          <w:sz w:val="24"/>
          <w:szCs w:val="24"/>
        </w:rPr>
        <w:t>Cvičení:</w:t>
      </w:r>
    </w:p>
    <w:p w:rsidR="00C070F0" w:rsidRDefault="00C070F0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foukat brčkem do vody (př. ve vaně)</w:t>
      </w: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Pr="00D3037D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Pohádka</w:t>
      </w:r>
      <w:r w:rsidR="00D3037D">
        <w:rPr>
          <w:rFonts w:cstheme="minorHAnsi"/>
          <w:b/>
          <w:sz w:val="24"/>
          <w:szCs w:val="24"/>
        </w:rPr>
        <w:t>:</w:t>
      </w:r>
    </w:p>
    <w:p w:rsidR="00D3037D" w:rsidRPr="00D3037D" w:rsidRDefault="00D3037D" w:rsidP="00D3037D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037D">
        <w:rPr>
          <w:rFonts w:cstheme="minorHAnsi"/>
          <w:sz w:val="24"/>
          <w:szCs w:val="24"/>
        </w:rPr>
        <w:t>vyprávění</w:t>
      </w:r>
      <w:r>
        <w:rPr>
          <w:rFonts w:cstheme="minorHAnsi"/>
          <w:sz w:val="24"/>
          <w:szCs w:val="24"/>
        </w:rPr>
        <w:t xml:space="preserve"> o koloběhu vody, popř. shlédnout:</w:t>
      </w:r>
    </w:p>
    <w:p w:rsidR="00C070F0" w:rsidRDefault="00F33D7B" w:rsidP="00C070F0">
      <w:pPr>
        <w:pStyle w:val="Bezmezer"/>
        <w:ind w:left="60"/>
        <w:rPr>
          <w:rFonts w:cstheme="minorHAnsi"/>
          <w:sz w:val="24"/>
          <w:szCs w:val="24"/>
        </w:rPr>
      </w:pPr>
      <w:hyperlink r:id="rId6" w:history="1">
        <w:r w:rsidR="00D3037D" w:rsidRPr="00007E97">
          <w:rPr>
            <w:rStyle w:val="Hypertextovodkaz"/>
            <w:rFonts w:cstheme="minorHAnsi"/>
            <w:sz w:val="24"/>
            <w:szCs w:val="24"/>
          </w:rPr>
          <w:t>https://www.youtube.com/watch?v=Zm_lqw4ui2M</w:t>
        </w:r>
      </w:hyperlink>
    </w:p>
    <w:p w:rsidR="00D3037D" w:rsidRDefault="00D3037D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Zpívání:</w:t>
      </w:r>
    </w:p>
    <w:p w:rsidR="00C070F0" w:rsidRPr="00FF7A2E" w:rsidRDefault="00D3037D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Voda, voděnka (</w:t>
      </w:r>
      <w:r w:rsidRPr="00D3037D">
        <w:rPr>
          <w:rFonts w:cstheme="minorHAnsi"/>
          <w:sz w:val="24"/>
          <w:szCs w:val="24"/>
        </w:rPr>
        <w:t>https://www.youtube.com/watch?v=BNica1w3Ub4</w:t>
      </w:r>
      <w:r>
        <w:rPr>
          <w:rFonts w:cstheme="minorHAnsi"/>
          <w:sz w:val="24"/>
          <w:szCs w:val="24"/>
        </w:rPr>
        <w:t>)</w:t>
      </w: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Pr="00732061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Pr="00FF7A2E">
        <w:rPr>
          <w:rFonts w:cstheme="minorHAnsi"/>
          <w:b/>
          <w:sz w:val="24"/>
          <w:szCs w:val="24"/>
        </w:rPr>
        <w:t>ecitování:</w:t>
      </w:r>
    </w:p>
    <w:p w:rsidR="00C070F0" w:rsidRPr="00FF7A2E" w:rsidRDefault="00D3037D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Voda, voděnka (Jiří žáček)</w:t>
      </w: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Pr="00732061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Pracovní listy:</w:t>
      </w:r>
    </w:p>
    <w:p w:rsidR="00C070F0" w:rsidRDefault="00D3037D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nakresli si mrak, ze kterého nejdřív </w:t>
      </w:r>
      <w:proofErr w:type="spellStart"/>
      <w:r>
        <w:rPr>
          <w:rFonts w:cstheme="minorHAnsi"/>
          <w:sz w:val="24"/>
          <w:szCs w:val="24"/>
        </w:rPr>
        <w:t>krápe</w:t>
      </w:r>
      <w:proofErr w:type="spellEnd"/>
      <w:r>
        <w:rPr>
          <w:rFonts w:cstheme="minorHAnsi"/>
          <w:sz w:val="24"/>
          <w:szCs w:val="24"/>
        </w:rPr>
        <w:t xml:space="preserve">, prší, </w:t>
      </w:r>
      <w:proofErr w:type="spellStart"/>
      <w:r>
        <w:rPr>
          <w:rFonts w:cstheme="minorHAnsi"/>
          <w:sz w:val="24"/>
          <w:szCs w:val="24"/>
        </w:rPr>
        <w:t>leje</w:t>
      </w:r>
      <w:proofErr w:type="spellEnd"/>
      <w:r>
        <w:rPr>
          <w:rFonts w:cstheme="minorHAnsi"/>
          <w:sz w:val="24"/>
          <w:szCs w:val="24"/>
        </w:rPr>
        <w:t xml:space="preserve"> (svislé čáry)</w:t>
      </w:r>
    </w:p>
    <w:p w:rsidR="00D3037D" w:rsidRDefault="00D3037D" w:rsidP="00D3037D">
      <w:pPr>
        <w:pStyle w:val="Bezmezer"/>
        <w:ind w:left="420"/>
        <w:rPr>
          <w:rFonts w:cstheme="minorHAnsi"/>
          <w:sz w:val="24"/>
          <w:szCs w:val="24"/>
        </w:rPr>
      </w:pP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Tvoření:</w:t>
      </w:r>
    </w:p>
    <w:p w:rsidR="00C070F0" w:rsidRDefault="00C070F0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zkusit si vyrobit vlastní bublifuk </w:t>
      </w:r>
    </w:p>
    <w:p w:rsidR="00C070F0" w:rsidRDefault="00C070F0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70F0">
        <w:rPr>
          <w:rFonts w:cstheme="minorHAnsi"/>
          <w:sz w:val="24"/>
          <w:szCs w:val="24"/>
        </w:rPr>
        <w:t>zasít řeřichu</w:t>
      </w:r>
      <w:r>
        <w:rPr>
          <w:rFonts w:cstheme="minorHAnsi"/>
          <w:sz w:val="24"/>
          <w:szCs w:val="24"/>
        </w:rPr>
        <w:t xml:space="preserve"> – nezapomenout na pravidelnou zálivku</w:t>
      </w:r>
    </w:p>
    <w:p w:rsidR="00C070F0" w:rsidRDefault="00C070F0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zkusit zmrazit přírodninu (sedmikrásku, klacík, lístek,…) do tvořítka na led</w:t>
      </w:r>
    </w:p>
    <w:p w:rsidR="00D3037D" w:rsidRPr="00C070F0" w:rsidRDefault="00D3037D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vyrob si vodníka (viz níže)</w:t>
      </w:r>
    </w:p>
    <w:p w:rsidR="00C070F0" w:rsidRPr="000C4649" w:rsidRDefault="00C070F0" w:rsidP="00C070F0">
      <w:pPr>
        <w:pStyle w:val="Bezmezer"/>
        <w:ind w:left="420"/>
        <w:rPr>
          <w:rFonts w:cstheme="minorHAnsi"/>
          <w:b/>
          <w:sz w:val="24"/>
          <w:szCs w:val="24"/>
        </w:rPr>
      </w:pPr>
    </w:p>
    <w:p w:rsidR="00C070F0" w:rsidRPr="000C4649" w:rsidRDefault="00C070F0" w:rsidP="00C070F0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Pohybové a ostatní hry:</w:t>
      </w:r>
    </w:p>
    <w:p w:rsidR="00D3037D" w:rsidRPr="000C4649" w:rsidRDefault="00D3037D" w:rsidP="00D3037D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hrát si př. na honěnou s tématem „Utíkám před deštěm“</w:t>
      </w: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</w:p>
    <w:p w:rsidR="00C070F0" w:rsidRPr="00FF7A2E" w:rsidRDefault="00C070F0" w:rsidP="00C070F0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 xml:space="preserve">Jazyková chvilka: </w:t>
      </w:r>
    </w:p>
    <w:p w:rsidR="00C070F0" w:rsidRPr="00FF7A2E" w:rsidRDefault="00C070F0" w:rsidP="00C070F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7A2E">
        <w:rPr>
          <w:rFonts w:cstheme="minorHAnsi"/>
          <w:sz w:val="24"/>
          <w:szCs w:val="24"/>
        </w:rPr>
        <w:t>Vytleskávání</w:t>
      </w:r>
      <w:r w:rsidR="00D3037D">
        <w:rPr>
          <w:rFonts w:cstheme="minorHAnsi"/>
          <w:sz w:val="24"/>
          <w:szCs w:val="24"/>
        </w:rPr>
        <w:t xml:space="preserve"> - rytmizace</w:t>
      </w:r>
      <w:r w:rsidRPr="00FF7A2E">
        <w:rPr>
          <w:rFonts w:cstheme="minorHAnsi"/>
          <w:sz w:val="24"/>
          <w:szCs w:val="24"/>
        </w:rPr>
        <w:t xml:space="preserve"> </w:t>
      </w:r>
      <w:r w:rsidR="005C7A8B">
        <w:rPr>
          <w:rFonts w:cstheme="minorHAnsi"/>
          <w:sz w:val="24"/>
          <w:szCs w:val="24"/>
        </w:rPr>
        <w:t>slov týkajících se koloběhu vody</w:t>
      </w:r>
    </w:p>
    <w:p w:rsidR="00C070F0" w:rsidRDefault="00C070F0" w:rsidP="00884C83">
      <w:pPr>
        <w:pStyle w:val="Bezmezer"/>
        <w:rPr>
          <w:rFonts w:ascii="Times New Roman" w:hAnsi="Times New Roman" w:cs="Times New Roman"/>
        </w:rPr>
      </w:pPr>
    </w:p>
    <w:p w:rsidR="00F730C7" w:rsidRDefault="00F730C7" w:rsidP="00884C83">
      <w:pPr>
        <w:pStyle w:val="Bezmezer"/>
        <w:rPr>
          <w:rFonts w:ascii="Times New Roman" w:hAnsi="Times New Roman" w:cs="Times New Roman"/>
        </w:rPr>
      </w:pPr>
    </w:p>
    <w:p w:rsidR="00F730C7" w:rsidRDefault="00F730C7" w:rsidP="00884C83">
      <w:pPr>
        <w:pStyle w:val="Bezmezer"/>
        <w:rPr>
          <w:rFonts w:ascii="Times New Roman" w:hAnsi="Times New Roman" w:cs="Times New Roman"/>
        </w:rPr>
      </w:pPr>
    </w:p>
    <w:p w:rsidR="003E18E0" w:rsidRDefault="003E18E0" w:rsidP="005C7A8B">
      <w:pPr>
        <w:pStyle w:val="Bezmezer"/>
        <w:rPr>
          <w:rFonts w:ascii="Times New Roman" w:hAnsi="Times New Roman" w:cs="Times New Roman"/>
          <w:i/>
          <w:sz w:val="72"/>
          <w:szCs w:val="72"/>
        </w:rPr>
      </w:pPr>
    </w:p>
    <w:p w:rsidR="00974E4F" w:rsidRDefault="007C1E40" w:rsidP="00D0169A">
      <w:pPr>
        <w:pStyle w:val="Bezmezer"/>
        <w:ind w:left="420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Helvetica" w:hAnsi="Helvetica"/>
          <w:b/>
          <w:bCs/>
          <w:noProof/>
          <w:color w:val="717171"/>
          <w:sz w:val="18"/>
          <w:szCs w:val="18"/>
          <w:lang w:eastAsia="cs-CZ"/>
        </w:rPr>
        <w:lastRenderedPageBreak/>
        <w:drawing>
          <wp:inline distT="0" distB="0" distL="0" distR="0">
            <wp:extent cx="6393073" cy="8886825"/>
            <wp:effectExtent l="0" t="0" r="8255" b="0"/>
            <wp:docPr id="13" name="Obrázek 13" descr="Vystřihovánka vodník Venoušek Autorská vystřihovánka je vytištěna na kvalitním papíře vyšší gramáže vel. A5. Za stejnou cenu je možno objednat i pohlednici vel. A6.: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třihovánka vodník Venoušek Autorská vystřihovánka je vytištěna na kvalitním papíře vyšší gramáže vel. A5. Za stejnou cenu je možno objednat i pohlednici vel. A6.: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73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4F" w:rsidRDefault="00974E4F" w:rsidP="00D0169A">
      <w:pPr>
        <w:pStyle w:val="Bezmezer"/>
        <w:ind w:left="420"/>
        <w:rPr>
          <w:rFonts w:ascii="Times New Roman" w:hAnsi="Times New Roman" w:cs="Times New Roman"/>
          <w:i/>
          <w:sz w:val="72"/>
          <w:szCs w:val="72"/>
        </w:rPr>
      </w:pPr>
    </w:p>
    <w:p w:rsidR="001058A8" w:rsidRDefault="001058A8" w:rsidP="005C7A8B">
      <w:pPr>
        <w:pStyle w:val="Bezmezer"/>
        <w:rPr>
          <w:rFonts w:ascii="Times New Roman" w:hAnsi="Times New Roman" w:cs="Times New Roman"/>
          <w:i/>
          <w:sz w:val="72"/>
          <w:szCs w:val="72"/>
        </w:rPr>
      </w:pPr>
    </w:p>
    <w:p w:rsidR="005C7A8B" w:rsidRPr="005C7A8B" w:rsidRDefault="005C7A8B" w:rsidP="005C7A8B">
      <w:pPr>
        <w:pStyle w:val="Bezmezer"/>
        <w:rPr>
          <w:rFonts w:cstheme="minorHAnsi"/>
          <w:sz w:val="24"/>
          <w:szCs w:val="24"/>
        </w:rPr>
      </w:pPr>
      <w:r w:rsidRPr="005C7A8B">
        <w:rPr>
          <w:rFonts w:cstheme="minorHAnsi"/>
          <w:sz w:val="24"/>
          <w:szCs w:val="24"/>
        </w:rPr>
        <w:lastRenderedPageBreak/>
        <w:t>Koloběh vody:</w:t>
      </w:r>
    </w:p>
    <w:p w:rsidR="001058A8" w:rsidRDefault="001058A8" w:rsidP="00D0169A">
      <w:pPr>
        <w:pStyle w:val="Bezmezer"/>
        <w:ind w:left="420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6125105" cy="4591050"/>
            <wp:effectExtent l="0" t="0" r="9525" b="0"/>
            <wp:docPr id="23" name="Obrázek 23" descr="Související obráze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uvisející obráze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0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4F" w:rsidRDefault="00974E4F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8E5801" w:rsidRDefault="008E5801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5C7A8B" w:rsidRPr="005C7A8B" w:rsidRDefault="005C7A8B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974E4F" w:rsidRDefault="00974E4F" w:rsidP="00D0169A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</w:p>
    <w:p w:rsidR="00C070F0" w:rsidRDefault="00C070F0" w:rsidP="005C7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E5801">
        <w:rPr>
          <w:rFonts w:ascii="Times New Roman" w:hAnsi="Times New Roman" w:cs="Times New Roman"/>
          <w:sz w:val="24"/>
          <w:szCs w:val="24"/>
        </w:rPr>
        <w:lastRenderedPageBreak/>
        <w:t>Písnička:</w:t>
      </w:r>
    </w:p>
    <w:p w:rsidR="008E5801" w:rsidRPr="008E5801" w:rsidRDefault="008E5801" w:rsidP="005C7A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5801" w:rsidRPr="008E5801" w:rsidRDefault="008E5801" w:rsidP="005C7A8B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801">
        <w:rPr>
          <w:rFonts w:ascii="Times New Roman" w:hAnsi="Times New Roman" w:cs="Times New Roman"/>
          <w:b/>
          <w:i/>
          <w:sz w:val="24"/>
          <w:szCs w:val="24"/>
          <w:u w:val="single"/>
        </w:rPr>
        <w:t>Voda, voděnka</w:t>
      </w:r>
    </w:p>
    <w:p w:rsidR="00C070F0" w:rsidRPr="00C070F0" w:rsidRDefault="00C070F0" w:rsidP="00C070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Voda, voděnka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hladí oblázky.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Takové je pohlazení,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takové je pohlazení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od lásky.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Takové je pohlazení,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takové je pohlazení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od lásky.</w:t>
      </w:r>
    </w:p>
    <w:p w:rsidR="00C070F0" w:rsidRPr="00C070F0" w:rsidRDefault="00C070F0" w:rsidP="00C070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Když se dvě srdce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šťastně potkají,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na voděnce chladné ledy,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na voděnce chladné ledy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pukají.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Na voděnce chladné ledy,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na voděnce chladné ledy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pukají.</w:t>
      </w:r>
    </w:p>
    <w:p w:rsidR="00C070F0" w:rsidRPr="008E5801" w:rsidRDefault="00C070F0" w:rsidP="00C070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cs-CZ"/>
        </w:rPr>
      </w:pP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Kdo se té vody jednou napije,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ten své srdce neuhlídá,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ten své srdce neuhlídá,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ztratí je.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Ten své srdce neuhlídá,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ten své srdce neuhlídá,</w:t>
      </w:r>
      <w:r w:rsidRPr="00C070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cs-CZ"/>
        </w:rPr>
        <w:br/>
      </w:r>
      <w:r w:rsidRPr="008E5801">
        <w:rPr>
          <w:rFonts w:ascii="inherit" w:eastAsia="Times New Roman" w:hAnsi="inherit" w:cs="Arial"/>
          <w:sz w:val="24"/>
          <w:szCs w:val="24"/>
          <w:lang w:eastAsia="cs-CZ"/>
        </w:rPr>
        <w:t>ztratí je.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17"/>
          <w:lang w:eastAsia="cs-CZ"/>
        </w:rPr>
      </w:pPr>
    </w:p>
    <w:p w:rsidR="008E5801" w:rsidRPr="008E5801" w:rsidRDefault="008E5801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D3037D" w:rsidRDefault="008E5801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Recitování:</w:t>
      </w:r>
    </w:p>
    <w:p w:rsidR="008E5801" w:rsidRPr="008E5801" w:rsidRDefault="008E5801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b/>
          <w:i/>
          <w:sz w:val="24"/>
          <w:szCs w:val="24"/>
          <w:u w:val="single"/>
        </w:rPr>
      </w:pPr>
      <w:r w:rsidRPr="008E5801">
        <w:rPr>
          <w:rFonts w:cstheme="minorHAnsi"/>
          <w:b/>
          <w:i/>
          <w:sz w:val="24"/>
          <w:szCs w:val="24"/>
          <w:u w:val="single"/>
        </w:rPr>
        <w:t>Jiří</w:t>
      </w:r>
      <w:r w:rsidR="008E5801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8E5801">
        <w:rPr>
          <w:rFonts w:cstheme="minorHAnsi"/>
          <w:b/>
          <w:i/>
          <w:sz w:val="24"/>
          <w:szCs w:val="24"/>
          <w:u w:val="single"/>
        </w:rPr>
        <w:t xml:space="preserve"> Žáček - Voda, voděnka </w:t>
      </w:r>
    </w:p>
    <w:p w:rsidR="003A2C63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Odvalil se kamínek, narodil se pramínek, 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čerstvá voda, voděnka. </w:t>
      </w:r>
    </w:p>
    <w:p w:rsidR="003A2C63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Rozběhla se dolů z hor daleko, až za obzor, 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bystrá voda, voděnka. </w:t>
      </w:r>
    </w:p>
    <w:p w:rsidR="003A2C63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>Nese kv</w:t>
      </w:r>
      <w:r w:rsidR="003A2C63">
        <w:rPr>
          <w:rFonts w:cstheme="minorHAnsi"/>
          <w:sz w:val="24"/>
          <w:szCs w:val="24"/>
        </w:rPr>
        <w:t>ítek uvadlý, modré nebe zrcadlí,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snivá voda, voděnka. </w:t>
      </w:r>
    </w:p>
    <w:p w:rsidR="003A2C63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Led ji svírá mnoho dní, než se zjara rozvodní, 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divá voda, voděnka. </w:t>
      </w:r>
    </w:p>
    <w:p w:rsidR="003A2C63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>Běží v každém počasí, všecku žízeň uhasí</w:t>
      </w:r>
      <w:r w:rsidR="003A2C63">
        <w:rPr>
          <w:rFonts w:cstheme="minorHAnsi"/>
          <w:sz w:val="24"/>
          <w:szCs w:val="24"/>
        </w:rPr>
        <w:t>,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 dobrá voda, voděnka. </w:t>
      </w:r>
    </w:p>
    <w:p w:rsidR="003A2C63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Všechny rány vyhojí, voda umí obojí, 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živá voda, voděnka. </w:t>
      </w:r>
    </w:p>
    <w:p w:rsidR="003A2C63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Běží jako o život k dalekému moři vod, </w:t>
      </w:r>
    </w:p>
    <w:p w:rsidR="00D3037D" w:rsidRPr="008E5801" w:rsidRDefault="00D3037D" w:rsidP="00C070F0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bujná voda, voděnka. </w:t>
      </w:r>
    </w:p>
    <w:p w:rsidR="003A2C63" w:rsidRDefault="00D3037D" w:rsidP="008E5801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E5801">
        <w:rPr>
          <w:rFonts w:cstheme="minorHAnsi"/>
          <w:sz w:val="24"/>
          <w:szCs w:val="24"/>
        </w:rPr>
        <w:t xml:space="preserve">Plyne kolem jako čas, s deštěm se k nám vrátí zas, </w:t>
      </w:r>
    </w:p>
    <w:p w:rsidR="00974E4F" w:rsidRPr="008E5801" w:rsidRDefault="00D3037D" w:rsidP="008E580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8E5801">
        <w:rPr>
          <w:rFonts w:cstheme="minorHAnsi"/>
          <w:sz w:val="24"/>
          <w:szCs w:val="24"/>
        </w:rPr>
        <w:t>věrná voda, voděnka</w:t>
      </w:r>
      <w:r w:rsidR="008E5801">
        <w:rPr>
          <w:rFonts w:cstheme="minorHAnsi"/>
          <w:sz w:val="24"/>
          <w:szCs w:val="24"/>
        </w:rPr>
        <w:t>.</w:t>
      </w:r>
    </w:p>
    <w:p w:rsidR="003E18E0" w:rsidRDefault="003E18E0" w:rsidP="00C03DC8">
      <w:pPr>
        <w:pStyle w:val="Bezmezer"/>
        <w:rPr>
          <w:rFonts w:ascii="Times New Roman" w:hAnsi="Times New Roman" w:cs="Times New Roman"/>
          <w:i/>
          <w:sz w:val="72"/>
          <w:szCs w:val="72"/>
        </w:rPr>
      </w:pPr>
    </w:p>
    <w:p w:rsidR="003E18E0" w:rsidRDefault="003E18E0" w:rsidP="00D0169A">
      <w:pPr>
        <w:pStyle w:val="Bezmezer"/>
        <w:ind w:left="420"/>
        <w:rPr>
          <w:rFonts w:ascii="Times New Roman" w:hAnsi="Times New Roman" w:cs="Times New Roman"/>
          <w:i/>
          <w:sz w:val="72"/>
          <w:szCs w:val="72"/>
        </w:rPr>
      </w:pPr>
    </w:p>
    <w:p w:rsidR="005372AE" w:rsidRPr="003E18E0" w:rsidRDefault="008E5801" w:rsidP="003E18E0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i/>
          <w:sz w:val="72"/>
          <w:szCs w:val="72"/>
        </w:rPr>
        <w:tab/>
        <w:t xml:space="preserve"> </w:t>
      </w:r>
      <w:r>
        <w:rPr>
          <w:rFonts w:ascii="Times New Roman" w:hAnsi="Times New Roman" w:cs="Times New Roman"/>
          <w:i/>
          <w:sz w:val="72"/>
          <w:szCs w:val="72"/>
        </w:rPr>
        <w:tab/>
        <w:t xml:space="preserve"> </w:t>
      </w:r>
      <w:r>
        <w:rPr>
          <w:rFonts w:ascii="Times New Roman" w:hAnsi="Times New Roman" w:cs="Times New Roman"/>
          <w:i/>
          <w:sz w:val="72"/>
          <w:szCs w:val="72"/>
        </w:rPr>
        <w:tab/>
      </w:r>
    </w:p>
    <w:sectPr w:rsidR="005372AE" w:rsidRPr="003E18E0" w:rsidSect="00C070F0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461"/>
    <w:multiLevelType w:val="hybridMultilevel"/>
    <w:tmpl w:val="52086550"/>
    <w:lvl w:ilvl="0" w:tplc="744848E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B8743C4"/>
    <w:multiLevelType w:val="hybridMultilevel"/>
    <w:tmpl w:val="D5CA33A2"/>
    <w:lvl w:ilvl="0" w:tplc="E76EF3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C83"/>
    <w:rsid w:val="00024A40"/>
    <w:rsid w:val="00046EDF"/>
    <w:rsid w:val="000A42A7"/>
    <w:rsid w:val="000B3D4C"/>
    <w:rsid w:val="000D7C68"/>
    <w:rsid w:val="000E3383"/>
    <w:rsid w:val="001058A8"/>
    <w:rsid w:val="00140D20"/>
    <w:rsid w:val="0017412F"/>
    <w:rsid w:val="00187B8C"/>
    <w:rsid w:val="0019708F"/>
    <w:rsid w:val="001C4A7D"/>
    <w:rsid w:val="001D56EF"/>
    <w:rsid w:val="001D7652"/>
    <w:rsid w:val="002228A8"/>
    <w:rsid w:val="00231F26"/>
    <w:rsid w:val="00260355"/>
    <w:rsid w:val="002A34E0"/>
    <w:rsid w:val="002B271B"/>
    <w:rsid w:val="00317F2F"/>
    <w:rsid w:val="003301D6"/>
    <w:rsid w:val="00347805"/>
    <w:rsid w:val="00365967"/>
    <w:rsid w:val="00375ED8"/>
    <w:rsid w:val="00390904"/>
    <w:rsid w:val="00396C17"/>
    <w:rsid w:val="003A2C63"/>
    <w:rsid w:val="003C78F1"/>
    <w:rsid w:val="003E18E0"/>
    <w:rsid w:val="003E3A1B"/>
    <w:rsid w:val="00400EEB"/>
    <w:rsid w:val="004115B0"/>
    <w:rsid w:val="00413057"/>
    <w:rsid w:val="004244EF"/>
    <w:rsid w:val="004438BE"/>
    <w:rsid w:val="004516BB"/>
    <w:rsid w:val="0045304D"/>
    <w:rsid w:val="00482525"/>
    <w:rsid w:val="004C1B99"/>
    <w:rsid w:val="004E0C1C"/>
    <w:rsid w:val="004E51F9"/>
    <w:rsid w:val="004E779D"/>
    <w:rsid w:val="0050180E"/>
    <w:rsid w:val="00504B1D"/>
    <w:rsid w:val="0052700D"/>
    <w:rsid w:val="005372AE"/>
    <w:rsid w:val="00543A2C"/>
    <w:rsid w:val="005469E8"/>
    <w:rsid w:val="0056382D"/>
    <w:rsid w:val="005972C9"/>
    <w:rsid w:val="005C7A8B"/>
    <w:rsid w:val="005D4FB0"/>
    <w:rsid w:val="005E6D97"/>
    <w:rsid w:val="00607120"/>
    <w:rsid w:val="00622C34"/>
    <w:rsid w:val="006246A4"/>
    <w:rsid w:val="0062574F"/>
    <w:rsid w:val="006551E6"/>
    <w:rsid w:val="00683A8C"/>
    <w:rsid w:val="00687564"/>
    <w:rsid w:val="006E2674"/>
    <w:rsid w:val="00710CA5"/>
    <w:rsid w:val="007149C8"/>
    <w:rsid w:val="00756ACD"/>
    <w:rsid w:val="0078216D"/>
    <w:rsid w:val="007A6D47"/>
    <w:rsid w:val="007B1E8E"/>
    <w:rsid w:val="007C1E40"/>
    <w:rsid w:val="007D2911"/>
    <w:rsid w:val="00805100"/>
    <w:rsid w:val="0081272D"/>
    <w:rsid w:val="0083797F"/>
    <w:rsid w:val="008470E3"/>
    <w:rsid w:val="008537C7"/>
    <w:rsid w:val="00862A27"/>
    <w:rsid w:val="00884C83"/>
    <w:rsid w:val="008A2A10"/>
    <w:rsid w:val="008E5801"/>
    <w:rsid w:val="008F7160"/>
    <w:rsid w:val="008F7852"/>
    <w:rsid w:val="0093489F"/>
    <w:rsid w:val="00955B5B"/>
    <w:rsid w:val="00965C21"/>
    <w:rsid w:val="00974E4F"/>
    <w:rsid w:val="0097656A"/>
    <w:rsid w:val="009773F2"/>
    <w:rsid w:val="00A10341"/>
    <w:rsid w:val="00A27579"/>
    <w:rsid w:val="00AE2893"/>
    <w:rsid w:val="00B149E1"/>
    <w:rsid w:val="00B3762C"/>
    <w:rsid w:val="00B4710C"/>
    <w:rsid w:val="00B77CF9"/>
    <w:rsid w:val="00B84079"/>
    <w:rsid w:val="00B97958"/>
    <w:rsid w:val="00C03DC8"/>
    <w:rsid w:val="00C060A6"/>
    <w:rsid w:val="00C070F0"/>
    <w:rsid w:val="00C10DD5"/>
    <w:rsid w:val="00C24DC2"/>
    <w:rsid w:val="00C4791E"/>
    <w:rsid w:val="00C578E3"/>
    <w:rsid w:val="00C749EB"/>
    <w:rsid w:val="00C76110"/>
    <w:rsid w:val="00CB592C"/>
    <w:rsid w:val="00CC64D0"/>
    <w:rsid w:val="00CC7EDC"/>
    <w:rsid w:val="00CF62F2"/>
    <w:rsid w:val="00D0169A"/>
    <w:rsid w:val="00D3037D"/>
    <w:rsid w:val="00D510C1"/>
    <w:rsid w:val="00D675AC"/>
    <w:rsid w:val="00D74789"/>
    <w:rsid w:val="00D9557D"/>
    <w:rsid w:val="00DB57B1"/>
    <w:rsid w:val="00DC4192"/>
    <w:rsid w:val="00DE22B1"/>
    <w:rsid w:val="00E11306"/>
    <w:rsid w:val="00E136A6"/>
    <w:rsid w:val="00E34FE4"/>
    <w:rsid w:val="00E46623"/>
    <w:rsid w:val="00E761C4"/>
    <w:rsid w:val="00E86130"/>
    <w:rsid w:val="00EA3A1F"/>
    <w:rsid w:val="00EC36F8"/>
    <w:rsid w:val="00EC73C1"/>
    <w:rsid w:val="00EE75AF"/>
    <w:rsid w:val="00F059AB"/>
    <w:rsid w:val="00F111BC"/>
    <w:rsid w:val="00F33D7B"/>
    <w:rsid w:val="00F35C75"/>
    <w:rsid w:val="00F560D2"/>
    <w:rsid w:val="00F642BD"/>
    <w:rsid w:val="00F730C7"/>
    <w:rsid w:val="00F7512A"/>
    <w:rsid w:val="00F907CC"/>
    <w:rsid w:val="00F95B8B"/>
    <w:rsid w:val="00FD284A"/>
    <w:rsid w:val="00FD28DB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  <w:style w:type="character" w:customStyle="1" w:styleId="para1lyricscol1">
    <w:name w:val="para_1lyrics_col1"/>
    <w:basedOn w:val="Standardnpsmoodstavce"/>
    <w:rsid w:val="00C070F0"/>
  </w:style>
  <w:style w:type="character" w:styleId="Hypertextovodkaz">
    <w:name w:val="Hyperlink"/>
    <w:basedOn w:val="Standardnpsmoodstavce"/>
    <w:uiPriority w:val="99"/>
    <w:unhideWhenUsed/>
    <w:rsid w:val="00D30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fler.cz/zbozi/vystrihovanka-vodnik-venousek-58944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m_lqw4ui2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i&amp;rct=j&amp;q=&amp;esrc=s&amp;source=images&amp;cd=&amp;cad=rja&amp;uact=8&amp;ved=0ahUKEwjZp-CTpbXUAhWMWhoKHV-DDyEQjRwIBw&amp;url=http://www.celina-tx.gov/index.aspx?NID=1090&amp;psig=AFQjCNGufFITlK0Drr4oJ4DbLWK4N5_BzQ&amp;ust=149725323416461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5B7B-1B49-46E8-9A0F-09A728B9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Dell</cp:lastModifiedBy>
  <cp:revision>59</cp:revision>
  <cp:lastPrinted>2018-06-10T17:09:00Z</cp:lastPrinted>
  <dcterms:created xsi:type="dcterms:W3CDTF">2016-08-18T07:02:00Z</dcterms:created>
  <dcterms:modified xsi:type="dcterms:W3CDTF">2021-03-17T15:38:00Z</dcterms:modified>
</cp:coreProperties>
</file>